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ED9" w:rsidRPr="007C225F" w:rsidRDefault="00080ED9" w:rsidP="00080ED9">
      <w:pPr>
        <w:pStyle w:val="Default"/>
        <w:jc w:val="center"/>
        <w:rPr>
          <w:b/>
          <w:bCs/>
          <w:color w:val="auto"/>
          <w:lang w:val="ro-RO"/>
        </w:rPr>
      </w:pPr>
      <w:r w:rsidRPr="007C225F">
        <w:rPr>
          <w:b/>
          <w:bCs/>
          <w:color w:val="auto"/>
          <w:lang w:val="ro-RO"/>
        </w:rPr>
        <w:t xml:space="preserve">EXAMENUL DE CERTIFICARE A CALIFICĂRII </w:t>
      </w:r>
      <w:r>
        <w:rPr>
          <w:b/>
          <w:bCs/>
          <w:color w:val="auto"/>
          <w:lang w:val="ro-RO"/>
        </w:rPr>
        <w:t>PROFESIONALE A ABSOLVENȚILOR</w:t>
      </w:r>
      <w:r w:rsidRPr="007C225F">
        <w:rPr>
          <w:b/>
          <w:bCs/>
          <w:color w:val="auto"/>
          <w:lang w:val="ro-RO"/>
        </w:rPr>
        <w:t xml:space="preserve"> ÎNVĂŢĂMÂNTULUI </w:t>
      </w:r>
      <w:r>
        <w:rPr>
          <w:b/>
          <w:bCs/>
          <w:color w:val="auto"/>
          <w:lang w:val="ro-RO"/>
        </w:rPr>
        <w:t>POSTLICEAL</w:t>
      </w:r>
    </w:p>
    <w:p w:rsidR="00080ED9" w:rsidRDefault="00080ED9" w:rsidP="00080ED9">
      <w:pPr>
        <w:jc w:val="center"/>
        <w:rPr>
          <w:rFonts w:ascii="Times New Roman" w:hAnsi="Times New Roman"/>
          <w:b/>
          <w:sz w:val="24"/>
          <w:szCs w:val="24"/>
        </w:rPr>
      </w:pPr>
      <w:r w:rsidRPr="00BC08C7">
        <w:rPr>
          <w:rFonts w:ascii="Times New Roman" w:hAnsi="Times New Roman"/>
          <w:b/>
          <w:sz w:val="24"/>
          <w:szCs w:val="24"/>
        </w:rPr>
        <w:t>PROBA SCRISĂ</w:t>
      </w:r>
    </w:p>
    <w:p w:rsidR="00080ED9" w:rsidRPr="00E45418" w:rsidRDefault="00080ED9" w:rsidP="00080ED9">
      <w:pPr>
        <w:jc w:val="center"/>
        <w:rPr>
          <w:rFonts w:ascii="Times New Roman" w:hAnsi="Times New Roman"/>
          <w:b/>
          <w:noProof/>
          <w:sz w:val="24"/>
          <w:szCs w:val="24"/>
        </w:rPr>
      </w:pPr>
      <w:r w:rsidRPr="00E45418">
        <w:rPr>
          <w:rFonts w:ascii="Times New Roman" w:hAnsi="Times New Roman"/>
          <w:b/>
          <w:noProof/>
          <w:sz w:val="24"/>
          <w:szCs w:val="24"/>
        </w:rPr>
        <w:t>Varianta II</w:t>
      </w:r>
    </w:p>
    <w:p w:rsidR="00080ED9" w:rsidRPr="00E45418" w:rsidRDefault="00080ED9" w:rsidP="00080ED9">
      <w:pPr>
        <w:jc w:val="center"/>
        <w:rPr>
          <w:rFonts w:ascii="Times New Roman" w:hAnsi="Times New Roman"/>
          <w:b/>
          <w:sz w:val="24"/>
          <w:szCs w:val="24"/>
        </w:rPr>
      </w:pPr>
    </w:p>
    <w:p w:rsidR="00080ED9" w:rsidRPr="00E45418" w:rsidRDefault="00080ED9" w:rsidP="00080ED9">
      <w:pPr>
        <w:rPr>
          <w:rFonts w:ascii="Times New Roman" w:hAnsi="Times New Roman"/>
          <w:b/>
          <w:noProof/>
          <w:sz w:val="24"/>
          <w:szCs w:val="24"/>
        </w:rPr>
      </w:pPr>
      <w:r w:rsidRPr="00E45418">
        <w:rPr>
          <w:rFonts w:ascii="Times New Roman" w:hAnsi="Times New Roman"/>
          <w:b/>
          <w:noProof/>
          <w:sz w:val="24"/>
          <w:szCs w:val="24"/>
        </w:rPr>
        <w:t>Calificarea profesională: Tehnician  transporturi auto interne şi internaţionale</w:t>
      </w:r>
    </w:p>
    <w:p w:rsidR="00080ED9" w:rsidRPr="00E45418" w:rsidRDefault="00080ED9" w:rsidP="00080ED9">
      <w:pPr>
        <w:rPr>
          <w:rFonts w:ascii="Times New Roman" w:hAnsi="Times New Roman"/>
          <w:b/>
          <w:noProof/>
          <w:sz w:val="24"/>
          <w:szCs w:val="24"/>
        </w:rPr>
      </w:pPr>
      <w:r w:rsidRPr="00E45418">
        <w:rPr>
          <w:rFonts w:ascii="Times New Roman" w:hAnsi="Times New Roman"/>
          <w:b/>
          <w:noProof/>
          <w:sz w:val="24"/>
          <w:szCs w:val="24"/>
        </w:rPr>
        <w:t>Sesiunea februarie 201</w:t>
      </w:r>
      <w:r>
        <w:rPr>
          <w:rFonts w:ascii="Times New Roman" w:hAnsi="Times New Roman"/>
          <w:b/>
          <w:noProof/>
          <w:sz w:val="24"/>
          <w:szCs w:val="24"/>
        </w:rPr>
        <w:t>4</w:t>
      </w:r>
    </w:p>
    <w:p w:rsidR="00080ED9" w:rsidRPr="00E45418" w:rsidRDefault="00080ED9" w:rsidP="00080ED9">
      <w:pPr>
        <w:widowControl w:val="0"/>
        <w:autoSpaceDE w:val="0"/>
        <w:autoSpaceDN w:val="0"/>
        <w:adjustRightInd w:val="0"/>
        <w:spacing w:line="280" w:lineRule="exact"/>
        <w:ind w:left="2973"/>
        <w:rPr>
          <w:rFonts w:ascii="Times New Roman" w:hAnsi="Times New Roman"/>
          <w:color w:val="000000"/>
          <w:sz w:val="24"/>
          <w:szCs w:val="24"/>
        </w:rPr>
      </w:pPr>
      <w:r w:rsidRPr="00E45418">
        <w:rPr>
          <w:rFonts w:ascii="Times New Roman" w:hAnsi="Times New Roman"/>
          <w:b/>
          <w:bCs/>
          <w:color w:val="000000"/>
          <w:sz w:val="24"/>
          <w:szCs w:val="24"/>
        </w:rPr>
        <w:t>BAREM DE CORECTARE</w:t>
      </w:r>
      <w:r w:rsidRPr="00E4541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45418">
        <w:rPr>
          <w:rFonts w:ascii="Times New Roman" w:hAnsi="Times New Roman"/>
          <w:b/>
          <w:bCs/>
          <w:color w:val="000000"/>
          <w:sz w:val="24"/>
          <w:szCs w:val="24"/>
        </w:rPr>
        <w:t>ŞI DE NOTARE</w:t>
      </w:r>
    </w:p>
    <w:p w:rsidR="00080ED9" w:rsidRPr="00E45418" w:rsidRDefault="00080ED9" w:rsidP="00080ED9">
      <w:pPr>
        <w:rPr>
          <w:rFonts w:ascii="Times New Roman" w:hAnsi="Times New Roman"/>
          <w:noProof/>
          <w:sz w:val="24"/>
          <w:szCs w:val="24"/>
          <w:lang w:val="pt-BR"/>
        </w:rPr>
      </w:pPr>
    </w:p>
    <w:p w:rsidR="00080ED9" w:rsidRPr="00E45418" w:rsidRDefault="00080ED9" w:rsidP="00080ED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pt-BR"/>
        </w:rPr>
      </w:pPr>
      <w:r w:rsidRPr="00E45418">
        <w:rPr>
          <w:rFonts w:ascii="Times New Roman" w:hAnsi="Times New Roman"/>
          <w:b/>
          <w:noProof/>
          <w:sz w:val="24"/>
          <w:szCs w:val="24"/>
          <w:lang w:val="pt-BR"/>
        </w:rPr>
        <w:t>Nu se acordă punctaje intermediare, altele decât cele precizate explicit prin barem.</w:t>
      </w:r>
    </w:p>
    <w:p w:rsidR="00080ED9" w:rsidRPr="00E45418" w:rsidRDefault="00080ED9" w:rsidP="00080ED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pt-BR"/>
        </w:rPr>
      </w:pPr>
      <w:r w:rsidRPr="00E45418">
        <w:rPr>
          <w:rFonts w:ascii="Times New Roman" w:hAnsi="Times New Roman"/>
          <w:b/>
          <w:noProof/>
          <w:sz w:val="24"/>
          <w:szCs w:val="24"/>
          <w:lang w:val="pt-BR"/>
        </w:rPr>
        <w:t xml:space="preserve">Se vor puncta orice formulări şi modalităţi de rezolvare corectă a cerinţelor, în </w:t>
      </w:r>
    </w:p>
    <w:p w:rsidR="00080ED9" w:rsidRPr="00E45418" w:rsidRDefault="00080ED9" w:rsidP="00080ED9">
      <w:pPr>
        <w:jc w:val="both"/>
        <w:rPr>
          <w:rFonts w:ascii="Times New Roman" w:hAnsi="Times New Roman"/>
          <w:b/>
          <w:noProof/>
          <w:sz w:val="24"/>
          <w:szCs w:val="24"/>
          <w:lang w:val="it-IT"/>
        </w:rPr>
      </w:pPr>
      <w:r w:rsidRPr="00E45418">
        <w:rPr>
          <w:rFonts w:ascii="Times New Roman" w:hAnsi="Times New Roman"/>
          <w:b/>
          <w:noProof/>
          <w:sz w:val="24"/>
          <w:szCs w:val="24"/>
          <w:lang w:val="it-IT"/>
        </w:rPr>
        <w:t>acord cu ideile precizate în barem.</w:t>
      </w:r>
    </w:p>
    <w:p w:rsidR="00080ED9" w:rsidRPr="00346A76" w:rsidRDefault="00080ED9" w:rsidP="00080ED9">
      <w:pPr>
        <w:pBdr>
          <w:bottom w:val="single" w:sz="12" w:space="1" w:color="auto"/>
        </w:pBdr>
        <w:ind w:left="-540" w:right="-22"/>
        <w:rPr>
          <w:rFonts w:ascii="Times New Roman" w:hAnsi="Times New Roman"/>
          <w:b/>
          <w:sz w:val="24"/>
          <w:szCs w:val="24"/>
        </w:rPr>
      </w:pPr>
      <w:r w:rsidRPr="00346A76">
        <w:rPr>
          <w:rFonts w:ascii="Times New Roman" w:hAnsi="Times New Roman"/>
          <w:b/>
          <w:sz w:val="24"/>
          <w:szCs w:val="24"/>
        </w:rPr>
        <w:t>SUB</w:t>
      </w:r>
      <w:r>
        <w:rPr>
          <w:rFonts w:ascii="Times New Roman" w:hAnsi="Times New Roman"/>
          <w:b/>
          <w:sz w:val="24"/>
          <w:szCs w:val="24"/>
        </w:rPr>
        <w:t xml:space="preserve">IECTUL I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  <w:r w:rsidRPr="00346A76">
        <w:rPr>
          <w:rFonts w:ascii="Times New Roman" w:hAnsi="Times New Roman"/>
          <w:b/>
          <w:sz w:val="24"/>
          <w:szCs w:val="24"/>
        </w:rPr>
        <w:t xml:space="preserve"> (30 puncte)</w:t>
      </w:r>
    </w:p>
    <w:p w:rsidR="00080ED9" w:rsidRDefault="00080ED9" w:rsidP="00080ED9">
      <w:pPr>
        <w:ind w:left="-426" w:hanging="141"/>
        <w:rPr>
          <w:rFonts w:ascii="Times New Roman" w:hAnsi="Times New Roman"/>
          <w:b/>
          <w:sz w:val="24"/>
          <w:szCs w:val="24"/>
        </w:rPr>
      </w:pPr>
      <w:r w:rsidRPr="00346A76">
        <w:rPr>
          <w:rFonts w:ascii="Times New Roman" w:hAnsi="Times New Roman"/>
          <w:b/>
          <w:sz w:val="24"/>
          <w:szCs w:val="24"/>
        </w:rPr>
        <w:t>1. ( 10 puncte)</w:t>
      </w:r>
    </w:p>
    <w:p w:rsidR="00080ED9" w:rsidRPr="002F4511" w:rsidRDefault="00080ED9" w:rsidP="00080ED9">
      <w:pPr>
        <w:ind w:left="-426" w:hanging="141"/>
        <w:jc w:val="both"/>
        <w:rPr>
          <w:rFonts w:ascii="Times New Roman" w:hAnsi="Times New Roman"/>
          <w:sz w:val="24"/>
          <w:szCs w:val="24"/>
          <w:lang w:val="it-IT"/>
        </w:rPr>
      </w:pPr>
      <w:r w:rsidRPr="002F4511">
        <w:rPr>
          <w:rFonts w:ascii="Times New Roman" w:hAnsi="Times New Roman"/>
          <w:sz w:val="24"/>
          <w:szCs w:val="24"/>
        </w:rPr>
        <w:t>-</w:t>
      </w:r>
      <w:r w:rsidRPr="002F4511">
        <w:rPr>
          <w:rFonts w:ascii="Century Gothic" w:hAnsi="Century Gothic" w:cs="Century Gothic"/>
        </w:rPr>
        <w:t xml:space="preserve"> </w:t>
      </w:r>
      <w:r w:rsidRPr="002F4511">
        <w:rPr>
          <w:rFonts w:ascii="Times New Roman" w:hAnsi="Times New Roman"/>
          <w:sz w:val="24"/>
          <w:szCs w:val="24"/>
        </w:rPr>
        <w:t>funcţionarea normală a tahografului ;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4511">
        <w:rPr>
          <w:rFonts w:ascii="Times New Roman" w:hAnsi="Times New Roman"/>
          <w:b/>
          <w:sz w:val="24"/>
          <w:szCs w:val="24"/>
          <w:lang w:val="it-IT"/>
        </w:rPr>
        <w:t>(2 puncte)</w:t>
      </w:r>
    </w:p>
    <w:p w:rsidR="00080ED9" w:rsidRPr="002F4511" w:rsidRDefault="00080ED9" w:rsidP="00080ED9">
      <w:pPr>
        <w:ind w:left="-426" w:hanging="141"/>
        <w:jc w:val="both"/>
        <w:rPr>
          <w:rFonts w:ascii="Times New Roman" w:hAnsi="Times New Roman"/>
          <w:sz w:val="24"/>
          <w:szCs w:val="24"/>
          <w:lang w:val="it-IT"/>
        </w:rPr>
      </w:pPr>
      <w:r w:rsidRPr="002F4511">
        <w:rPr>
          <w:rFonts w:ascii="Times New Roman" w:eastAsia="Batang" w:hAnsi="Times New Roman"/>
          <w:sz w:val="24"/>
          <w:szCs w:val="24"/>
        </w:rPr>
        <w:t xml:space="preserve">- </w:t>
      </w:r>
      <w:r w:rsidRPr="002F4511">
        <w:rPr>
          <w:rFonts w:ascii="Times New Roman" w:hAnsi="Times New Roman"/>
          <w:sz w:val="24"/>
          <w:szCs w:val="24"/>
        </w:rPr>
        <w:t>înscrierea pe diagrame a indica</w:t>
      </w:r>
      <w:r>
        <w:rPr>
          <w:rFonts w:ascii="Times New Roman" w:hAnsi="Times New Roman"/>
          <w:sz w:val="24"/>
          <w:szCs w:val="24"/>
        </w:rPr>
        <w:t xml:space="preserve">ţiilor contorului kilometric la </w:t>
      </w:r>
      <w:r w:rsidRPr="002F4511">
        <w:rPr>
          <w:rFonts w:ascii="Times New Roman" w:hAnsi="Times New Roman"/>
          <w:sz w:val="24"/>
          <w:szCs w:val="24"/>
        </w:rPr>
        <w:t xml:space="preserve"> sosire ;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4511">
        <w:rPr>
          <w:rFonts w:ascii="Times New Roman" w:hAnsi="Times New Roman"/>
          <w:b/>
          <w:sz w:val="24"/>
          <w:szCs w:val="24"/>
          <w:lang w:val="it-IT"/>
        </w:rPr>
        <w:t>(2 puncte)</w:t>
      </w:r>
    </w:p>
    <w:p w:rsidR="00080ED9" w:rsidRPr="002F4511" w:rsidRDefault="00080ED9" w:rsidP="00080ED9">
      <w:pPr>
        <w:ind w:left="-426" w:hanging="141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eastAsia="Batang" w:hAnsi="Times New Roman"/>
          <w:sz w:val="24"/>
          <w:szCs w:val="24"/>
        </w:rPr>
        <w:t xml:space="preserve">- </w:t>
      </w:r>
      <w:r w:rsidRPr="002F4511">
        <w:rPr>
          <w:rFonts w:ascii="Times New Roman" w:hAnsi="Times New Roman"/>
          <w:sz w:val="24"/>
          <w:szCs w:val="24"/>
          <w:lang w:val="it-IT"/>
        </w:rPr>
        <w:t xml:space="preserve">dacă şoferul a restituit sau are asupra sa în vederea restituirii toate  diagramele </w:t>
      </w:r>
      <w:r>
        <w:rPr>
          <w:rFonts w:ascii="Times New Roman" w:hAnsi="Times New Roman"/>
          <w:sz w:val="24"/>
          <w:szCs w:val="24"/>
          <w:lang w:val="it-IT"/>
        </w:rPr>
        <w:t xml:space="preserve">sau cardul tahograf </w:t>
      </w:r>
      <w:r w:rsidRPr="002F4511">
        <w:rPr>
          <w:rFonts w:ascii="Times New Roman" w:hAnsi="Times New Roman"/>
          <w:sz w:val="24"/>
          <w:szCs w:val="24"/>
          <w:lang w:val="it-IT"/>
        </w:rPr>
        <w:t>primite la plecarea din garaj ;</w:t>
      </w:r>
      <w:r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2F4511">
        <w:rPr>
          <w:rFonts w:ascii="Times New Roman" w:hAnsi="Times New Roman"/>
          <w:b/>
          <w:sz w:val="24"/>
          <w:szCs w:val="24"/>
          <w:lang w:val="it-IT"/>
        </w:rPr>
        <w:t>(2 puncte)</w:t>
      </w:r>
    </w:p>
    <w:p w:rsidR="00080ED9" w:rsidRPr="002F4511" w:rsidRDefault="00080ED9" w:rsidP="00080ED9">
      <w:pPr>
        <w:ind w:left="-426" w:hanging="141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eastAsia="Batang" w:hAnsi="Times New Roman"/>
          <w:sz w:val="24"/>
          <w:szCs w:val="24"/>
        </w:rPr>
        <w:t xml:space="preserve">- </w:t>
      </w:r>
      <w:r w:rsidRPr="002F4511">
        <w:rPr>
          <w:rFonts w:ascii="Times New Roman" w:hAnsi="Times New Roman"/>
          <w:sz w:val="24"/>
          <w:szCs w:val="24"/>
        </w:rPr>
        <w:t>starea cablului de antrenare : dacă este montat corespunzător, dacă sigiliile sunt intacte ;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4511">
        <w:rPr>
          <w:rFonts w:ascii="Times New Roman" w:hAnsi="Times New Roman"/>
          <w:b/>
          <w:sz w:val="24"/>
          <w:szCs w:val="24"/>
          <w:lang w:val="it-IT"/>
        </w:rPr>
        <w:t>(2 puncte)</w:t>
      </w:r>
    </w:p>
    <w:p w:rsidR="00080ED9" w:rsidRPr="002F4511" w:rsidRDefault="00080ED9" w:rsidP="00080ED9">
      <w:pPr>
        <w:ind w:left="-426" w:hanging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Batang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dacă personalul din unitate </w:t>
      </w:r>
      <w:r w:rsidRPr="002F4511">
        <w:rPr>
          <w:rFonts w:ascii="Times New Roman" w:hAnsi="Times New Roman"/>
          <w:sz w:val="24"/>
          <w:szCs w:val="24"/>
        </w:rPr>
        <w:t xml:space="preserve"> analizează activitatea autovehiculelor pe baza înregistrărilor de pe diagramele </w:t>
      </w:r>
      <w:r>
        <w:rPr>
          <w:rFonts w:ascii="Times New Roman" w:hAnsi="Times New Roman"/>
          <w:sz w:val="24"/>
          <w:szCs w:val="24"/>
        </w:rPr>
        <w:t xml:space="preserve">sau </w:t>
      </w:r>
      <w:proofErr w:type="spellStart"/>
      <w:r>
        <w:rPr>
          <w:rFonts w:ascii="Times New Roman" w:hAnsi="Times New Roman"/>
          <w:sz w:val="24"/>
          <w:szCs w:val="24"/>
        </w:rPr>
        <w:t>cardurile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2F4511">
        <w:rPr>
          <w:rFonts w:ascii="Times New Roman" w:hAnsi="Times New Roman"/>
          <w:sz w:val="24"/>
          <w:szCs w:val="24"/>
        </w:rPr>
        <w:t>tahografice şi ia măsuri pentru cazurile de depăşire a vitezei legale, nerespectării itinerariului programat şi nejustificării staţionărilor în afara celor normale.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4511">
        <w:rPr>
          <w:rFonts w:ascii="Times New Roman" w:hAnsi="Times New Roman"/>
          <w:b/>
          <w:sz w:val="24"/>
          <w:szCs w:val="24"/>
        </w:rPr>
        <w:t>(2 puncte)</w:t>
      </w:r>
    </w:p>
    <w:p w:rsidR="00080ED9" w:rsidRPr="002F4511" w:rsidRDefault="00080ED9" w:rsidP="00080ED9">
      <w:pPr>
        <w:ind w:left="-426" w:hanging="141"/>
        <w:jc w:val="both"/>
        <w:rPr>
          <w:rFonts w:ascii="Times New Roman" w:hAnsi="Times New Roman"/>
          <w:i/>
          <w:sz w:val="24"/>
          <w:szCs w:val="24"/>
        </w:rPr>
      </w:pPr>
      <w:r w:rsidRPr="002F4511">
        <w:rPr>
          <w:rFonts w:ascii="Times New Roman" w:hAnsi="Times New Roman"/>
          <w:i/>
          <w:sz w:val="24"/>
          <w:szCs w:val="24"/>
        </w:rPr>
        <w:t>Pentru răspuns corect şi complet, se acordă 2p.; pentru răspuns parţial corect sau incomplet, se acordă 1p.; pentru răspuns incorect sau lipsa acestuia 0p.</w:t>
      </w:r>
    </w:p>
    <w:p w:rsidR="00080ED9" w:rsidRPr="00ED407D" w:rsidRDefault="00080ED9" w:rsidP="00080ED9">
      <w:pPr>
        <w:pStyle w:val="Indentcorptext2"/>
        <w:ind w:left="-426" w:firstLine="0"/>
        <w:rPr>
          <w:rFonts w:ascii="Times New Roman" w:hAnsi="Times New Roman"/>
          <w:b/>
          <w:i w:val="0"/>
          <w:sz w:val="24"/>
          <w:szCs w:val="24"/>
          <w:lang w:val="ro-RO"/>
        </w:rPr>
      </w:pPr>
      <w:r w:rsidRPr="00ED407D">
        <w:rPr>
          <w:rFonts w:ascii="Times New Roman" w:hAnsi="Times New Roman"/>
          <w:b/>
          <w:i w:val="0"/>
          <w:sz w:val="24"/>
          <w:szCs w:val="24"/>
          <w:lang w:val="ro-RO"/>
        </w:rPr>
        <w:t>2. ( 8 puncte)</w:t>
      </w:r>
    </w:p>
    <w:p w:rsidR="00080ED9" w:rsidRPr="00F166CC" w:rsidRDefault="00080ED9" w:rsidP="00080ED9">
      <w:pPr>
        <w:spacing w:before="120" w:after="120" w:line="240" w:lineRule="auto"/>
        <w:ind w:left="720"/>
        <w:rPr>
          <w:rFonts w:ascii="Times New Roman" w:hAnsi="Times New Roman"/>
          <w:sz w:val="24"/>
          <w:szCs w:val="24"/>
        </w:rPr>
      </w:pPr>
      <w:r w:rsidRPr="00F166CC">
        <w:rPr>
          <w:rFonts w:ascii="Times New Roman" w:hAnsi="Times New Roman"/>
          <w:sz w:val="24"/>
          <w:szCs w:val="24"/>
        </w:rPr>
        <w:t>1.mijloace de transport în comun</w:t>
      </w:r>
    </w:p>
    <w:p w:rsidR="00080ED9" w:rsidRPr="00F166CC" w:rsidRDefault="00080ED9" w:rsidP="00080ED9">
      <w:pPr>
        <w:spacing w:before="120" w:after="120" w:line="240" w:lineRule="auto"/>
        <w:ind w:left="720"/>
        <w:rPr>
          <w:rFonts w:ascii="Times New Roman" w:hAnsi="Times New Roman"/>
          <w:sz w:val="24"/>
          <w:szCs w:val="24"/>
        </w:rPr>
      </w:pPr>
      <w:r w:rsidRPr="00F166CC">
        <w:rPr>
          <w:rFonts w:ascii="Times New Roman" w:hAnsi="Times New Roman"/>
          <w:sz w:val="24"/>
          <w:szCs w:val="24"/>
        </w:rPr>
        <w:t>2. vehicule</w:t>
      </w:r>
    </w:p>
    <w:p w:rsidR="00080ED9" w:rsidRPr="00F166CC" w:rsidRDefault="00080ED9" w:rsidP="00080ED9">
      <w:pPr>
        <w:spacing w:before="120" w:after="120" w:line="240" w:lineRule="auto"/>
        <w:ind w:left="720"/>
        <w:rPr>
          <w:rFonts w:ascii="Times New Roman" w:hAnsi="Times New Roman"/>
          <w:sz w:val="24"/>
          <w:szCs w:val="24"/>
        </w:rPr>
      </w:pPr>
      <w:r w:rsidRPr="00F166CC">
        <w:rPr>
          <w:rFonts w:ascii="Times New Roman" w:hAnsi="Times New Roman"/>
          <w:sz w:val="24"/>
          <w:szCs w:val="24"/>
        </w:rPr>
        <w:lastRenderedPageBreak/>
        <w:t>3. containere</w:t>
      </w:r>
    </w:p>
    <w:p w:rsidR="00080ED9" w:rsidRDefault="00080ED9" w:rsidP="00080ED9">
      <w:pPr>
        <w:spacing w:before="120" w:after="120" w:line="240" w:lineRule="auto"/>
        <w:ind w:left="720"/>
        <w:rPr>
          <w:rFonts w:ascii="Arial" w:hAnsi="Arial" w:cs="Arial"/>
        </w:rPr>
      </w:pPr>
      <w:r w:rsidRPr="00F166CC">
        <w:rPr>
          <w:rFonts w:ascii="Times New Roman" w:hAnsi="Times New Roman"/>
          <w:sz w:val="24"/>
          <w:szCs w:val="24"/>
        </w:rPr>
        <w:t>4. periculoase</w:t>
      </w:r>
    </w:p>
    <w:p w:rsidR="00080ED9" w:rsidRDefault="00080ED9" w:rsidP="00080ED9">
      <w:pPr>
        <w:pStyle w:val="Indentcorptext2"/>
        <w:ind w:left="-426" w:firstLine="426"/>
        <w:rPr>
          <w:rFonts w:ascii="Times New Roman" w:hAnsi="Times New Roman"/>
          <w:sz w:val="24"/>
          <w:szCs w:val="24"/>
          <w:lang w:val="ro-RO"/>
        </w:rPr>
      </w:pPr>
      <w:r w:rsidRPr="00D455B1">
        <w:rPr>
          <w:rFonts w:ascii="Times New Roman" w:hAnsi="Times New Roman"/>
          <w:sz w:val="24"/>
          <w:szCs w:val="24"/>
          <w:lang w:val="ro-RO"/>
        </w:rPr>
        <w:t>Pentru răspuns corect şi complet, se acordă 2p.; pentru răspuns parţial corect sau incomplet, se acordă 1p.; pentru răspuns incorect sau lipsa acestuia 0p.</w:t>
      </w:r>
    </w:p>
    <w:p w:rsidR="00080ED9" w:rsidRPr="00ED407D" w:rsidRDefault="00080ED9" w:rsidP="00080ED9">
      <w:pPr>
        <w:spacing w:before="120" w:after="120" w:line="240" w:lineRule="auto"/>
        <w:ind w:left="-426"/>
        <w:rPr>
          <w:rFonts w:ascii="Times New Roman" w:hAnsi="Times New Roman"/>
          <w:b/>
          <w:sz w:val="24"/>
          <w:szCs w:val="24"/>
        </w:rPr>
      </w:pPr>
      <w:r w:rsidRPr="00ED407D">
        <w:rPr>
          <w:rFonts w:ascii="Times New Roman" w:hAnsi="Times New Roman"/>
          <w:b/>
          <w:sz w:val="24"/>
          <w:szCs w:val="24"/>
        </w:rPr>
        <w:t>3. (12 puncte)</w:t>
      </w:r>
    </w:p>
    <w:p w:rsidR="00080ED9" w:rsidRPr="00ED407D" w:rsidRDefault="00080ED9" w:rsidP="00080ED9">
      <w:pPr>
        <w:spacing w:before="120" w:after="120" w:line="240" w:lineRule="auto"/>
        <w:ind w:left="-426"/>
        <w:rPr>
          <w:rFonts w:ascii="Times New Roman" w:hAnsi="Times New Roman"/>
          <w:sz w:val="24"/>
          <w:szCs w:val="24"/>
        </w:rPr>
      </w:pPr>
      <w:r w:rsidRPr="00ED407D">
        <w:rPr>
          <w:rFonts w:ascii="Times New Roman" w:hAnsi="Times New Roman"/>
          <w:sz w:val="24"/>
          <w:szCs w:val="24"/>
        </w:rPr>
        <w:t>a.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D407D">
        <w:rPr>
          <w:rFonts w:ascii="Times New Roman" w:hAnsi="Times New Roman"/>
          <w:sz w:val="24"/>
          <w:szCs w:val="24"/>
        </w:rPr>
        <w:t xml:space="preserve">A </w:t>
      </w:r>
    </w:p>
    <w:p w:rsidR="00080ED9" w:rsidRPr="00ED407D" w:rsidRDefault="00080ED9" w:rsidP="00080ED9">
      <w:pPr>
        <w:spacing w:before="120" w:after="120" w:line="240" w:lineRule="auto"/>
        <w:ind w:left="-426"/>
        <w:rPr>
          <w:rFonts w:ascii="Times New Roman" w:hAnsi="Times New Roman"/>
          <w:sz w:val="24"/>
          <w:szCs w:val="24"/>
        </w:rPr>
      </w:pPr>
      <w:r w:rsidRPr="00ED407D">
        <w:rPr>
          <w:rFonts w:ascii="Times New Roman" w:hAnsi="Times New Roman"/>
          <w:sz w:val="24"/>
          <w:szCs w:val="24"/>
        </w:rPr>
        <w:t xml:space="preserve">b. F </w:t>
      </w:r>
    </w:p>
    <w:p w:rsidR="00080ED9" w:rsidRPr="00ED407D" w:rsidRDefault="00080ED9" w:rsidP="00080ED9">
      <w:pPr>
        <w:spacing w:before="120" w:after="120" w:line="240" w:lineRule="auto"/>
        <w:ind w:left="-426"/>
        <w:rPr>
          <w:rFonts w:ascii="Times New Roman" w:hAnsi="Times New Roman"/>
          <w:sz w:val="24"/>
          <w:szCs w:val="24"/>
        </w:rPr>
      </w:pPr>
      <w:r w:rsidRPr="00ED407D">
        <w:rPr>
          <w:rFonts w:ascii="Times New Roman" w:hAnsi="Times New Roman"/>
          <w:sz w:val="24"/>
          <w:szCs w:val="24"/>
        </w:rPr>
        <w:t>c. A</w:t>
      </w:r>
    </w:p>
    <w:p w:rsidR="00080ED9" w:rsidRPr="00ED407D" w:rsidRDefault="00080ED9" w:rsidP="00080ED9">
      <w:pPr>
        <w:spacing w:before="120" w:after="120" w:line="240" w:lineRule="auto"/>
        <w:ind w:left="-426"/>
        <w:rPr>
          <w:rFonts w:ascii="Times New Roman" w:hAnsi="Times New Roman"/>
          <w:sz w:val="24"/>
          <w:szCs w:val="24"/>
        </w:rPr>
      </w:pPr>
      <w:r w:rsidRPr="00ED407D">
        <w:rPr>
          <w:rFonts w:ascii="Times New Roman" w:hAnsi="Times New Roman"/>
          <w:sz w:val="24"/>
          <w:szCs w:val="24"/>
        </w:rPr>
        <w:t xml:space="preserve">d. A </w:t>
      </w:r>
    </w:p>
    <w:p w:rsidR="00080ED9" w:rsidRPr="00ED407D" w:rsidRDefault="00080ED9" w:rsidP="00080ED9">
      <w:pPr>
        <w:spacing w:before="120" w:after="120" w:line="240" w:lineRule="auto"/>
        <w:ind w:left="-426"/>
        <w:rPr>
          <w:rFonts w:ascii="Times New Roman" w:hAnsi="Times New Roman"/>
          <w:i/>
          <w:sz w:val="24"/>
          <w:szCs w:val="24"/>
        </w:rPr>
      </w:pPr>
      <w:r w:rsidRPr="00ED407D">
        <w:rPr>
          <w:rFonts w:ascii="Times New Roman" w:hAnsi="Times New Roman"/>
          <w:i/>
          <w:sz w:val="24"/>
          <w:szCs w:val="24"/>
        </w:rPr>
        <w:t xml:space="preserve">Pentru răspuns corect şi complet, se acordă 3p; pentru răspuns incorect sau lipsa acestuia 0p.  </w:t>
      </w:r>
    </w:p>
    <w:p w:rsidR="00080ED9" w:rsidRPr="00DB5D42" w:rsidRDefault="00080ED9" w:rsidP="00080ED9">
      <w:pPr>
        <w:pBdr>
          <w:bottom w:val="single" w:sz="12" w:space="1" w:color="auto"/>
        </w:pBdr>
        <w:ind w:left="-540" w:right="-22"/>
        <w:rPr>
          <w:rFonts w:ascii="Times New Roman" w:hAnsi="Times New Roman"/>
          <w:b/>
          <w:sz w:val="24"/>
          <w:szCs w:val="24"/>
        </w:rPr>
      </w:pPr>
      <w:r w:rsidRPr="00DB5D42">
        <w:rPr>
          <w:rFonts w:ascii="Times New Roman" w:hAnsi="Times New Roman"/>
          <w:b/>
          <w:sz w:val="24"/>
          <w:szCs w:val="24"/>
        </w:rPr>
        <w:t>SUB</w:t>
      </w:r>
      <w:r>
        <w:rPr>
          <w:rFonts w:ascii="Times New Roman" w:hAnsi="Times New Roman"/>
          <w:b/>
          <w:sz w:val="24"/>
          <w:szCs w:val="24"/>
        </w:rPr>
        <w:t>IECTUL II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  <w:r w:rsidRPr="00DB5D42">
        <w:rPr>
          <w:rFonts w:ascii="Times New Roman" w:hAnsi="Times New Roman"/>
          <w:b/>
          <w:sz w:val="24"/>
          <w:szCs w:val="24"/>
        </w:rPr>
        <w:t xml:space="preserve"> (30 puncte)</w:t>
      </w:r>
    </w:p>
    <w:p w:rsidR="00080ED9" w:rsidRPr="007A75DA" w:rsidRDefault="00080ED9" w:rsidP="00080ED9">
      <w:pPr>
        <w:numPr>
          <w:ilvl w:val="0"/>
          <w:numId w:val="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70B32">
        <w:rPr>
          <w:rFonts w:ascii="Times New Roman" w:hAnsi="Times New Roman"/>
          <w:sz w:val="24"/>
          <w:szCs w:val="24"/>
        </w:rPr>
        <w:t>documente referitoare la conducătorul auto</w:t>
      </w:r>
      <w:r>
        <w:rPr>
          <w:rFonts w:ascii="Times New Roman" w:hAnsi="Times New Roman"/>
          <w:sz w:val="24"/>
          <w:szCs w:val="24"/>
        </w:rPr>
        <w:t xml:space="preserve">:      </w:t>
      </w:r>
      <w:r w:rsidRPr="007A75DA">
        <w:rPr>
          <w:rFonts w:ascii="Times New Roman" w:hAnsi="Times New Roman"/>
          <w:b/>
          <w:sz w:val="24"/>
          <w:szCs w:val="24"/>
        </w:rPr>
        <w:t>(10 puncte)</w:t>
      </w:r>
    </w:p>
    <w:p w:rsidR="00080ED9" w:rsidRPr="000B067A" w:rsidRDefault="00080ED9" w:rsidP="00080ED9">
      <w:pPr>
        <w:autoSpaceDE w:val="0"/>
        <w:autoSpaceDN w:val="0"/>
        <w:adjustRightInd w:val="0"/>
        <w:spacing w:after="0" w:line="240" w:lineRule="auto"/>
        <w:ind w:right="-377"/>
        <w:rPr>
          <w:rFonts w:ascii="Times New Roman" w:hAnsi="Times New Roman"/>
          <w:sz w:val="24"/>
          <w:szCs w:val="24"/>
        </w:rPr>
      </w:pPr>
      <w:r w:rsidRPr="000B067A">
        <w:rPr>
          <w:rFonts w:ascii="Times New Roman" w:hAnsi="Times New Roman"/>
          <w:sz w:val="24"/>
          <w:szCs w:val="24"/>
        </w:rPr>
        <w:t>- permis de conducere</w:t>
      </w:r>
    </w:p>
    <w:p w:rsidR="00080ED9" w:rsidRPr="000B067A" w:rsidRDefault="00080ED9" w:rsidP="00080ED9">
      <w:pPr>
        <w:autoSpaceDE w:val="0"/>
        <w:autoSpaceDN w:val="0"/>
        <w:adjustRightInd w:val="0"/>
        <w:spacing w:after="0" w:line="240" w:lineRule="auto"/>
        <w:ind w:right="-377"/>
        <w:rPr>
          <w:rFonts w:ascii="Times New Roman" w:hAnsi="Times New Roman"/>
          <w:sz w:val="24"/>
          <w:szCs w:val="24"/>
        </w:rPr>
      </w:pPr>
      <w:r w:rsidRPr="000B067A">
        <w:rPr>
          <w:rFonts w:ascii="Times New Roman" w:hAnsi="Times New Roman"/>
          <w:sz w:val="24"/>
          <w:szCs w:val="24"/>
        </w:rPr>
        <w:t>- paşaport</w:t>
      </w:r>
    </w:p>
    <w:p w:rsidR="00080ED9" w:rsidRPr="000B067A" w:rsidRDefault="00080ED9" w:rsidP="00080ED9">
      <w:pPr>
        <w:autoSpaceDE w:val="0"/>
        <w:autoSpaceDN w:val="0"/>
        <w:adjustRightInd w:val="0"/>
        <w:spacing w:after="0" w:line="240" w:lineRule="auto"/>
        <w:ind w:right="-377"/>
        <w:rPr>
          <w:rFonts w:ascii="Times New Roman" w:hAnsi="Times New Roman"/>
          <w:sz w:val="24"/>
          <w:szCs w:val="24"/>
        </w:rPr>
      </w:pPr>
      <w:r w:rsidRPr="000B067A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0B067A">
        <w:rPr>
          <w:rFonts w:ascii="Times New Roman" w:hAnsi="Times New Roman"/>
          <w:sz w:val="24"/>
          <w:szCs w:val="24"/>
        </w:rPr>
        <w:t>diagram</w:t>
      </w:r>
      <w:r>
        <w:rPr>
          <w:rFonts w:ascii="Times New Roman" w:hAnsi="Times New Roman"/>
          <w:sz w:val="24"/>
          <w:szCs w:val="24"/>
        </w:rPr>
        <w:t xml:space="preserve">a tip tahograf  sau </w:t>
      </w:r>
      <w:proofErr w:type="spellStart"/>
      <w:r>
        <w:rPr>
          <w:rFonts w:ascii="Times New Roman" w:hAnsi="Times New Roman"/>
          <w:sz w:val="24"/>
          <w:szCs w:val="24"/>
        </w:rPr>
        <w:t>cardul</w:t>
      </w:r>
      <w:proofErr w:type="spellEnd"/>
      <w:r>
        <w:rPr>
          <w:rFonts w:ascii="Times New Roman" w:hAnsi="Times New Roman"/>
          <w:sz w:val="24"/>
          <w:szCs w:val="24"/>
        </w:rPr>
        <w:t xml:space="preserve"> tahograf, care  pun î</w:t>
      </w:r>
      <w:r w:rsidRPr="000B067A">
        <w:rPr>
          <w:rFonts w:ascii="Times New Roman" w:hAnsi="Times New Roman"/>
          <w:sz w:val="24"/>
          <w:szCs w:val="24"/>
        </w:rPr>
        <w:t xml:space="preserve">n evidenţă perioadele de circulaţie efectivă a autovehiculului şi lucru a conducătorilor auto, precum şi perioadele de odihnă a conducătorului auto şi staţionare a autovehiculului; </w:t>
      </w:r>
    </w:p>
    <w:p w:rsidR="00080ED9" w:rsidRPr="00834C1B" w:rsidRDefault="00080ED9" w:rsidP="00080ED9">
      <w:pPr>
        <w:autoSpaceDE w:val="0"/>
        <w:autoSpaceDN w:val="0"/>
        <w:adjustRightInd w:val="0"/>
        <w:spacing w:after="0" w:line="240" w:lineRule="auto"/>
        <w:ind w:left="-284" w:right="-377"/>
        <w:rPr>
          <w:rFonts w:ascii="Times New Roman" w:hAnsi="Times New Roman"/>
          <w:sz w:val="24"/>
          <w:szCs w:val="24"/>
          <w:lang w:val="it-IT"/>
        </w:rPr>
      </w:pPr>
      <w:r w:rsidRPr="00834C1B">
        <w:rPr>
          <w:rFonts w:ascii="Times New Roman" w:hAnsi="Times New Roman"/>
          <w:sz w:val="24"/>
          <w:szCs w:val="24"/>
          <w:lang w:val="it-IT"/>
        </w:rPr>
        <w:t>b.</w:t>
      </w:r>
      <w:r w:rsidRPr="00834C1B">
        <w:rPr>
          <w:rFonts w:ascii="Times New Roman" w:hAnsi="Times New Roman"/>
          <w:b/>
          <w:sz w:val="24"/>
          <w:szCs w:val="24"/>
          <w:lang w:val="it-IT"/>
        </w:rPr>
        <w:t xml:space="preserve">   </w:t>
      </w:r>
      <w:r w:rsidRPr="00834C1B">
        <w:rPr>
          <w:rFonts w:ascii="Times New Roman" w:hAnsi="Times New Roman"/>
          <w:sz w:val="24"/>
          <w:szCs w:val="24"/>
          <w:lang w:val="it-IT"/>
        </w:rPr>
        <w:t xml:space="preserve">documente referitoare la autovehicule:            </w:t>
      </w:r>
      <w:r w:rsidRPr="007A75DA">
        <w:rPr>
          <w:rFonts w:ascii="Times New Roman" w:hAnsi="Times New Roman"/>
          <w:b/>
          <w:sz w:val="24"/>
          <w:szCs w:val="24"/>
        </w:rPr>
        <w:t>(10 puncte)</w:t>
      </w:r>
    </w:p>
    <w:p w:rsidR="00080ED9" w:rsidRPr="00834C1B" w:rsidRDefault="00080ED9" w:rsidP="00080ED9">
      <w:pPr>
        <w:autoSpaceDE w:val="0"/>
        <w:autoSpaceDN w:val="0"/>
        <w:adjustRightInd w:val="0"/>
        <w:spacing w:after="0" w:line="240" w:lineRule="auto"/>
        <w:ind w:right="-377"/>
        <w:rPr>
          <w:rFonts w:ascii="Times New Roman" w:hAnsi="Times New Roman"/>
          <w:sz w:val="24"/>
          <w:szCs w:val="24"/>
          <w:lang w:val="it-IT"/>
        </w:rPr>
      </w:pPr>
      <w:r w:rsidRPr="00834C1B">
        <w:rPr>
          <w:rFonts w:ascii="Times New Roman" w:hAnsi="Times New Roman"/>
          <w:sz w:val="24"/>
          <w:szCs w:val="24"/>
          <w:lang w:val="it-IT"/>
        </w:rPr>
        <w:t>- foaia de parcurs din care reiese traseul de circulaţie</w:t>
      </w:r>
    </w:p>
    <w:p w:rsidR="00080ED9" w:rsidRPr="00834C1B" w:rsidRDefault="00080ED9" w:rsidP="00080ED9">
      <w:pPr>
        <w:autoSpaceDE w:val="0"/>
        <w:autoSpaceDN w:val="0"/>
        <w:adjustRightInd w:val="0"/>
        <w:spacing w:after="0" w:line="240" w:lineRule="auto"/>
        <w:ind w:right="-377"/>
        <w:rPr>
          <w:rFonts w:ascii="Times New Roman" w:hAnsi="Times New Roman"/>
          <w:sz w:val="24"/>
          <w:szCs w:val="24"/>
          <w:lang w:val="it-IT"/>
        </w:rPr>
      </w:pPr>
      <w:r w:rsidRPr="00834C1B">
        <w:rPr>
          <w:rFonts w:ascii="Times New Roman" w:hAnsi="Times New Roman"/>
          <w:sz w:val="24"/>
          <w:szCs w:val="24"/>
          <w:lang w:val="it-IT"/>
        </w:rPr>
        <w:t>- certificatul de agreere:</w:t>
      </w:r>
      <w:r>
        <w:rPr>
          <w:rFonts w:ascii="Times New Roman" w:hAnsi="Times New Roman"/>
          <w:sz w:val="24"/>
          <w:szCs w:val="24"/>
          <w:lang w:val="it-IT"/>
        </w:rPr>
        <w:t xml:space="preserve"> certifică că acel autovehicul î</w:t>
      </w:r>
      <w:r w:rsidRPr="00834C1B">
        <w:rPr>
          <w:rFonts w:ascii="Times New Roman" w:hAnsi="Times New Roman"/>
          <w:sz w:val="24"/>
          <w:szCs w:val="24"/>
          <w:lang w:val="it-IT"/>
        </w:rPr>
        <w:t>ndeplineşte condiţiile tehnice</w:t>
      </w:r>
    </w:p>
    <w:p w:rsidR="00080ED9" w:rsidRPr="00834C1B" w:rsidRDefault="00080ED9" w:rsidP="00080ED9">
      <w:pPr>
        <w:autoSpaceDE w:val="0"/>
        <w:autoSpaceDN w:val="0"/>
        <w:adjustRightInd w:val="0"/>
        <w:spacing w:after="0" w:line="240" w:lineRule="auto"/>
        <w:ind w:right="-377"/>
        <w:rPr>
          <w:rFonts w:ascii="Times New Roman" w:hAnsi="Times New Roman"/>
          <w:sz w:val="24"/>
          <w:szCs w:val="24"/>
          <w:lang w:val="it-IT"/>
        </w:rPr>
      </w:pPr>
      <w:r w:rsidRPr="00834C1B">
        <w:rPr>
          <w:rFonts w:ascii="Times New Roman" w:hAnsi="Times New Roman"/>
          <w:sz w:val="24"/>
          <w:szCs w:val="24"/>
          <w:lang w:val="it-IT"/>
        </w:rPr>
        <w:t xml:space="preserve">- carnetul de trecere prin vămi: are scopul de a garanta reexportul autovehiculului respectiv, adică obligativitatea de a se intoarce cu acel autovehicul, a nu-l părăsi pe teritoriul altei ţări. </w:t>
      </w:r>
    </w:p>
    <w:p w:rsidR="00080ED9" w:rsidRPr="00834C1B" w:rsidRDefault="00080ED9" w:rsidP="00080ED9">
      <w:pPr>
        <w:autoSpaceDE w:val="0"/>
        <w:autoSpaceDN w:val="0"/>
        <w:adjustRightInd w:val="0"/>
        <w:spacing w:after="0" w:line="240" w:lineRule="auto"/>
        <w:ind w:left="-284" w:right="-377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c.   documente referitoare la </w:t>
      </w:r>
      <w:r>
        <w:rPr>
          <w:rFonts w:ascii="Times New Roman" w:hAnsi="Times New Roman"/>
          <w:sz w:val="24"/>
          <w:szCs w:val="24"/>
        </w:rPr>
        <w:t>î</w:t>
      </w:r>
      <w:r w:rsidRPr="00834C1B">
        <w:rPr>
          <w:rFonts w:ascii="Times New Roman" w:hAnsi="Times New Roman"/>
          <w:sz w:val="24"/>
          <w:szCs w:val="24"/>
          <w:lang w:val="it-IT"/>
        </w:rPr>
        <w:t xml:space="preserve">ncărcătură (marfă):   </w:t>
      </w:r>
      <w:r w:rsidRPr="007A75DA">
        <w:rPr>
          <w:rFonts w:ascii="Times New Roman" w:hAnsi="Times New Roman"/>
          <w:b/>
          <w:sz w:val="24"/>
          <w:szCs w:val="24"/>
        </w:rPr>
        <w:t>(10 puncte)</w:t>
      </w:r>
    </w:p>
    <w:p w:rsidR="00080ED9" w:rsidRPr="00834C1B" w:rsidRDefault="00080ED9" w:rsidP="00080ED9">
      <w:pPr>
        <w:autoSpaceDE w:val="0"/>
        <w:autoSpaceDN w:val="0"/>
        <w:adjustRightInd w:val="0"/>
        <w:spacing w:after="0" w:line="240" w:lineRule="auto"/>
        <w:ind w:right="-377"/>
        <w:rPr>
          <w:rFonts w:ascii="Times New Roman" w:hAnsi="Times New Roman"/>
          <w:sz w:val="24"/>
          <w:szCs w:val="24"/>
          <w:lang w:val="it-IT"/>
        </w:rPr>
      </w:pPr>
      <w:r w:rsidRPr="00834C1B">
        <w:rPr>
          <w:rFonts w:ascii="Times New Roman" w:hAnsi="Times New Roman"/>
          <w:sz w:val="24"/>
          <w:szCs w:val="24"/>
          <w:lang w:val="it-IT"/>
        </w:rPr>
        <w:t>- scrisoarea de trăsură rutieră internaţională – contractul de tip CMR</w:t>
      </w:r>
    </w:p>
    <w:p w:rsidR="00080ED9" w:rsidRPr="00834C1B" w:rsidRDefault="00080ED9" w:rsidP="00080ED9">
      <w:pPr>
        <w:autoSpaceDE w:val="0"/>
        <w:autoSpaceDN w:val="0"/>
        <w:adjustRightInd w:val="0"/>
        <w:spacing w:after="0" w:line="240" w:lineRule="auto"/>
        <w:ind w:right="-377"/>
        <w:rPr>
          <w:rFonts w:ascii="Times New Roman" w:hAnsi="Times New Roman"/>
          <w:sz w:val="24"/>
          <w:szCs w:val="24"/>
          <w:lang w:val="it-IT"/>
        </w:rPr>
      </w:pPr>
      <w:r w:rsidRPr="00834C1B">
        <w:rPr>
          <w:rFonts w:ascii="Times New Roman" w:hAnsi="Times New Roman"/>
          <w:sz w:val="24"/>
          <w:szCs w:val="24"/>
          <w:lang w:val="it-IT"/>
        </w:rPr>
        <w:t>- carnetul TIR</w:t>
      </w:r>
    </w:p>
    <w:p w:rsidR="00080ED9" w:rsidRPr="00834C1B" w:rsidRDefault="00080ED9" w:rsidP="00080ED9">
      <w:pPr>
        <w:autoSpaceDE w:val="0"/>
        <w:autoSpaceDN w:val="0"/>
        <w:adjustRightInd w:val="0"/>
        <w:spacing w:after="0" w:line="240" w:lineRule="auto"/>
        <w:ind w:right="-377"/>
        <w:rPr>
          <w:rFonts w:ascii="Times New Roman" w:hAnsi="Times New Roman"/>
          <w:sz w:val="24"/>
          <w:szCs w:val="24"/>
          <w:lang w:val="it-IT"/>
        </w:rPr>
      </w:pPr>
      <w:r w:rsidRPr="00834C1B">
        <w:rPr>
          <w:rFonts w:ascii="Times New Roman" w:hAnsi="Times New Roman"/>
          <w:sz w:val="24"/>
          <w:szCs w:val="24"/>
          <w:lang w:val="it-IT"/>
        </w:rPr>
        <w:t>- certificat pentru atestarea calităţii mărfurilor perisabile</w:t>
      </w:r>
    </w:p>
    <w:p w:rsidR="00080ED9" w:rsidRPr="00834C1B" w:rsidRDefault="00080ED9" w:rsidP="00080ED9">
      <w:pPr>
        <w:autoSpaceDE w:val="0"/>
        <w:autoSpaceDN w:val="0"/>
        <w:adjustRightInd w:val="0"/>
        <w:spacing w:after="0" w:line="240" w:lineRule="auto"/>
        <w:ind w:right="-377"/>
        <w:rPr>
          <w:rFonts w:ascii="Times New Roman" w:hAnsi="Times New Roman"/>
          <w:sz w:val="24"/>
          <w:szCs w:val="24"/>
          <w:lang w:val="it-IT"/>
        </w:rPr>
      </w:pPr>
      <w:r w:rsidRPr="00834C1B">
        <w:rPr>
          <w:rFonts w:ascii="Times New Roman" w:hAnsi="Times New Roman"/>
          <w:sz w:val="24"/>
          <w:szCs w:val="24"/>
          <w:lang w:val="it-IT"/>
        </w:rPr>
        <w:t>- documente, instrucţiuni pentru transportul mărfurilor considerate periculoase (mărfuri cu gabarit mare, mărfuri, materii prime şi materiale care se pot autoaprinde în timpul procesului de transport).</w:t>
      </w:r>
    </w:p>
    <w:p w:rsidR="00080ED9" w:rsidRDefault="00080ED9" w:rsidP="00080ED9">
      <w:pPr>
        <w:pStyle w:val="Indentcorptext2"/>
        <w:ind w:left="-426" w:firstLine="426"/>
        <w:rPr>
          <w:rFonts w:ascii="Times New Roman" w:hAnsi="Times New Roman"/>
          <w:sz w:val="24"/>
          <w:szCs w:val="24"/>
          <w:lang w:val="ro-RO"/>
        </w:rPr>
      </w:pPr>
      <w:r w:rsidRPr="00D455B1">
        <w:rPr>
          <w:rFonts w:ascii="Times New Roman" w:hAnsi="Times New Roman"/>
          <w:sz w:val="24"/>
          <w:szCs w:val="24"/>
          <w:lang w:val="ro-RO"/>
        </w:rPr>
        <w:t>Pentru răspun</w:t>
      </w:r>
      <w:r>
        <w:rPr>
          <w:rFonts w:ascii="Times New Roman" w:hAnsi="Times New Roman"/>
          <w:sz w:val="24"/>
          <w:szCs w:val="24"/>
          <w:lang w:val="ro-RO"/>
        </w:rPr>
        <w:t xml:space="preserve">s corect şi complet, se acordă 10 </w:t>
      </w:r>
      <w:r w:rsidRPr="00D455B1">
        <w:rPr>
          <w:rFonts w:ascii="Times New Roman" w:hAnsi="Times New Roman"/>
          <w:sz w:val="24"/>
          <w:szCs w:val="24"/>
          <w:lang w:val="ro-RO"/>
        </w:rPr>
        <w:t xml:space="preserve">p.; pentru răspuns parţial </w:t>
      </w:r>
      <w:r>
        <w:rPr>
          <w:rFonts w:ascii="Times New Roman" w:hAnsi="Times New Roman"/>
          <w:sz w:val="24"/>
          <w:szCs w:val="24"/>
          <w:lang w:val="ro-RO"/>
        </w:rPr>
        <w:t>corect sau incomplet, se acordă 5</w:t>
      </w:r>
      <w:r w:rsidRPr="00D455B1">
        <w:rPr>
          <w:rFonts w:ascii="Times New Roman" w:hAnsi="Times New Roman"/>
          <w:sz w:val="24"/>
          <w:szCs w:val="24"/>
          <w:lang w:val="ro-RO"/>
        </w:rPr>
        <w:t>p.; pentru răspuns incorect sau lipsa acestuia 0p.</w:t>
      </w:r>
    </w:p>
    <w:p w:rsidR="00080ED9" w:rsidRDefault="00080ED9" w:rsidP="00080ED9">
      <w:pPr>
        <w:pStyle w:val="Indentcorptext2"/>
        <w:ind w:left="-426" w:firstLine="426"/>
        <w:rPr>
          <w:rFonts w:ascii="Times New Roman" w:hAnsi="Times New Roman"/>
          <w:sz w:val="24"/>
          <w:szCs w:val="24"/>
          <w:lang w:val="ro-RO"/>
        </w:rPr>
      </w:pPr>
    </w:p>
    <w:p w:rsidR="00080ED9" w:rsidRDefault="00080ED9" w:rsidP="00080ED9">
      <w:pPr>
        <w:pStyle w:val="Indentcorptext2"/>
        <w:ind w:left="-426" w:firstLine="426"/>
        <w:rPr>
          <w:rFonts w:ascii="Times New Roman" w:hAnsi="Times New Roman"/>
          <w:sz w:val="24"/>
          <w:szCs w:val="24"/>
          <w:lang w:val="ro-RO"/>
        </w:rPr>
      </w:pPr>
    </w:p>
    <w:p w:rsidR="00080ED9" w:rsidRDefault="00080ED9" w:rsidP="00080ED9">
      <w:pPr>
        <w:pStyle w:val="Indentcorptext2"/>
        <w:ind w:left="-426" w:firstLine="426"/>
        <w:rPr>
          <w:rFonts w:ascii="Times New Roman" w:hAnsi="Times New Roman"/>
          <w:sz w:val="24"/>
          <w:szCs w:val="24"/>
          <w:lang w:val="ro-RO"/>
        </w:rPr>
      </w:pPr>
    </w:p>
    <w:p w:rsidR="00080ED9" w:rsidRDefault="00080ED9" w:rsidP="00080ED9">
      <w:pPr>
        <w:pStyle w:val="Indentcorptext2"/>
        <w:ind w:left="-426" w:firstLine="426"/>
        <w:rPr>
          <w:rFonts w:ascii="Times New Roman" w:hAnsi="Times New Roman"/>
          <w:sz w:val="24"/>
          <w:szCs w:val="24"/>
          <w:lang w:val="ro-RO"/>
        </w:rPr>
      </w:pPr>
    </w:p>
    <w:p w:rsidR="00080ED9" w:rsidRDefault="00080ED9" w:rsidP="00080ED9">
      <w:pPr>
        <w:pStyle w:val="Indentcorptext2"/>
        <w:ind w:left="-426" w:firstLine="426"/>
        <w:rPr>
          <w:rFonts w:ascii="Times New Roman" w:hAnsi="Times New Roman"/>
          <w:sz w:val="24"/>
          <w:szCs w:val="24"/>
          <w:lang w:val="ro-RO"/>
        </w:rPr>
      </w:pPr>
    </w:p>
    <w:p w:rsidR="00080ED9" w:rsidRDefault="00080ED9" w:rsidP="00080ED9">
      <w:pPr>
        <w:pStyle w:val="Indentcorptext2"/>
        <w:ind w:left="-426" w:firstLine="426"/>
        <w:rPr>
          <w:rFonts w:ascii="Times New Roman" w:hAnsi="Times New Roman"/>
          <w:sz w:val="24"/>
          <w:szCs w:val="24"/>
          <w:lang w:val="ro-RO"/>
        </w:rPr>
      </w:pPr>
    </w:p>
    <w:p w:rsidR="00080ED9" w:rsidRDefault="00080ED9" w:rsidP="00080ED9">
      <w:pPr>
        <w:pStyle w:val="Indentcorptext2"/>
        <w:ind w:left="-426" w:firstLine="426"/>
        <w:rPr>
          <w:rFonts w:ascii="Times New Roman" w:hAnsi="Times New Roman"/>
          <w:sz w:val="24"/>
          <w:szCs w:val="24"/>
          <w:lang w:val="ro-RO"/>
        </w:rPr>
      </w:pPr>
    </w:p>
    <w:p w:rsidR="00080ED9" w:rsidRDefault="00080ED9" w:rsidP="00080ED9">
      <w:pPr>
        <w:pBdr>
          <w:bottom w:val="single" w:sz="12" w:space="1" w:color="auto"/>
        </w:pBdr>
        <w:ind w:left="-540" w:right="-22"/>
        <w:rPr>
          <w:rFonts w:ascii="Times New Roman" w:hAnsi="Times New Roman"/>
          <w:b/>
          <w:sz w:val="24"/>
          <w:szCs w:val="24"/>
        </w:rPr>
      </w:pPr>
    </w:p>
    <w:p w:rsidR="00080ED9" w:rsidRPr="00DB5D42" w:rsidRDefault="00080ED9" w:rsidP="00080ED9">
      <w:pPr>
        <w:pBdr>
          <w:bottom w:val="single" w:sz="12" w:space="1" w:color="auto"/>
        </w:pBdr>
        <w:ind w:left="-540" w:right="-22"/>
        <w:rPr>
          <w:rFonts w:ascii="Times New Roman" w:hAnsi="Times New Roman"/>
          <w:b/>
          <w:sz w:val="24"/>
          <w:szCs w:val="24"/>
        </w:rPr>
      </w:pPr>
      <w:r w:rsidRPr="00DB5D42">
        <w:rPr>
          <w:rFonts w:ascii="Times New Roman" w:hAnsi="Times New Roman"/>
          <w:b/>
          <w:sz w:val="24"/>
          <w:szCs w:val="24"/>
        </w:rPr>
        <w:lastRenderedPageBreak/>
        <w:t>SUBIECTUL II</w:t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</w:t>
      </w:r>
      <w:r w:rsidRPr="00DB5D42">
        <w:rPr>
          <w:rFonts w:ascii="Times New Roman" w:hAnsi="Times New Roman"/>
          <w:b/>
          <w:sz w:val="24"/>
          <w:szCs w:val="24"/>
        </w:rPr>
        <w:t>(30 puncte)</w:t>
      </w:r>
    </w:p>
    <w:p w:rsidR="00080ED9" w:rsidRPr="00523092" w:rsidRDefault="00080ED9" w:rsidP="00080ED9">
      <w:pPr>
        <w:ind w:left="360"/>
        <w:rPr>
          <w:b/>
        </w:rPr>
      </w:pPr>
      <w:r w:rsidRPr="00254164">
        <w:rPr>
          <w:rFonts w:ascii="Arial" w:hAnsi="Arial" w:cs="Arial"/>
          <w:position w:val="-42"/>
        </w:rPr>
        <w:object w:dxaOrig="10180" w:dyaOrig="1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9.25pt;height:66.75pt" o:ole="">
            <v:imagedata r:id="rId9" o:title=""/>
          </v:shape>
          <o:OLEObject Type="Embed" ProgID="Equation.3" ShapeID="_x0000_i1025" DrawAspect="Content" ObjectID="_1484466946" r:id="rId10"/>
        </w:object>
      </w:r>
      <w:r w:rsidRPr="00BD2B98">
        <w:rPr>
          <w:rFonts w:ascii="Times New Roman" w:hAnsi="Times New Roman"/>
          <w:i/>
          <w:sz w:val="24"/>
          <w:szCs w:val="24"/>
          <w:lang w:val="pt-BR"/>
        </w:rPr>
        <w:t>Pentru scrierea corectă a formulei se acordă 10 puncte.</w:t>
      </w:r>
    </w:p>
    <w:p w:rsidR="00080ED9" w:rsidRPr="00BD2B98" w:rsidRDefault="00080ED9" w:rsidP="00080ED9">
      <w:pPr>
        <w:spacing w:line="240" w:lineRule="auto"/>
        <w:ind w:left="-426" w:hanging="141"/>
        <w:rPr>
          <w:rFonts w:ascii="Times New Roman" w:hAnsi="Times New Roman"/>
          <w:i/>
          <w:sz w:val="24"/>
          <w:szCs w:val="24"/>
          <w:lang w:val="pt-BR"/>
        </w:rPr>
      </w:pPr>
      <w:r w:rsidRPr="00BD2B98">
        <w:rPr>
          <w:rFonts w:ascii="Times New Roman" w:hAnsi="Times New Roman"/>
          <w:i/>
          <w:sz w:val="24"/>
          <w:szCs w:val="24"/>
          <w:lang w:val="pt-BR"/>
        </w:rPr>
        <w:t>Pentru aplicarea corectă a algoritmului de calcul se acordă 10 puncte.</w:t>
      </w:r>
    </w:p>
    <w:p w:rsidR="00080ED9" w:rsidRDefault="00080ED9" w:rsidP="00080ED9">
      <w:pPr>
        <w:spacing w:line="240" w:lineRule="auto"/>
        <w:ind w:left="-426" w:hanging="141"/>
        <w:rPr>
          <w:rFonts w:ascii="Times New Roman" w:hAnsi="Times New Roman"/>
          <w:i/>
          <w:sz w:val="24"/>
          <w:szCs w:val="24"/>
          <w:lang w:val="pt-BR"/>
        </w:rPr>
      </w:pPr>
      <w:r w:rsidRPr="00BD2B98">
        <w:rPr>
          <w:rFonts w:ascii="Times New Roman" w:hAnsi="Times New Roman"/>
          <w:i/>
          <w:sz w:val="24"/>
          <w:szCs w:val="24"/>
          <w:lang w:val="pt-BR"/>
        </w:rPr>
        <w:t>Pentru obţinerea rezultatului  corect se acordă 10 puncte</w:t>
      </w:r>
      <w:r>
        <w:rPr>
          <w:rFonts w:ascii="Times New Roman" w:hAnsi="Times New Roman"/>
          <w:i/>
          <w:sz w:val="24"/>
          <w:szCs w:val="24"/>
          <w:lang w:val="pt-BR"/>
        </w:rPr>
        <w:t>.</w:t>
      </w:r>
    </w:p>
    <w:p w:rsidR="00E10854" w:rsidRPr="00080ED9" w:rsidRDefault="00E10854" w:rsidP="00080ED9"/>
    <w:sectPr w:rsidR="00E10854" w:rsidRPr="00080ED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537" w:rsidRDefault="005F3537" w:rsidP="003E704E">
      <w:pPr>
        <w:spacing w:after="0" w:line="240" w:lineRule="auto"/>
      </w:pPr>
      <w:r>
        <w:separator/>
      </w:r>
    </w:p>
  </w:endnote>
  <w:endnote w:type="continuationSeparator" w:id="0">
    <w:p w:rsidR="005F3537" w:rsidRDefault="005F3537" w:rsidP="003E7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518" w:rsidRDefault="00D03518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04E" w:rsidRDefault="00AE5F2C" w:rsidP="003E704E">
    <w:pPr>
      <w:pStyle w:val="Subsol"/>
      <w:pBdr>
        <w:top w:val="single" w:sz="4" w:space="1" w:color="auto"/>
      </w:pBdr>
      <w:ind w:right="360"/>
      <w:rPr>
        <w:sz w:val="16"/>
      </w:rPr>
    </w:pPr>
    <w:r>
      <w:rPr>
        <w:sz w:val="16"/>
      </w:rPr>
      <w:t xml:space="preserve">V2 </w:t>
    </w:r>
    <w:bookmarkStart w:id="0" w:name="_GoBack"/>
    <w:bookmarkEnd w:id="0"/>
    <w:r w:rsidR="00E10854">
      <w:rPr>
        <w:sz w:val="16"/>
      </w:rPr>
      <w:t xml:space="preserve"> </w:t>
    </w:r>
    <w:r w:rsidR="003E704E">
      <w:rPr>
        <w:sz w:val="16"/>
      </w:rPr>
      <w:t>Bareme  proba  scrisă_</w:t>
    </w:r>
    <w:r w:rsidR="00D03518">
      <w:rPr>
        <w:sz w:val="16"/>
      </w:rPr>
      <w:t xml:space="preserve">Tehnician transporturi interne si internationale </w:t>
    </w:r>
    <w:r w:rsidR="003E704E">
      <w:rPr>
        <w:sz w:val="16"/>
      </w:rPr>
      <w:t>_februarie 2015</w:t>
    </w:r>
  </w:p>
  <w:p w:rsidR="003E704E" w:rsidRPr="003E704E" w:rsidRDefault="003E704E" w:rsidP="003E704E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518" w:rsidRDefault="00D03518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537" w:rsidRDefault="005F3537" w:rsidP="003E704E">
      <w:pPr>
        <w:spacing w:after="0" w:line="240" w:lineRule="auto"/>
      </w:pPr>
      <w:r>
        <w:separator/>
      </w:r>
    </w:p>
  </w:footnote>
  <w:footnote w:type="continuationSeparator" w:id="0">
    <w:p w:rsidR="005F3537" w:rsidRDefault="005F3537" w:rsidP="003E7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518" w:rsidRDefault="00D03518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4" w:space="0" w:color="auto"/>
      </w:tblBorders>
      <w:tblCellMar>
        <w:left w:w="57" w:type="dxa"/>
        <w:right w:w="0" w:type="dxa"/>
      </w:tblCellMar>
      <w:tblLook w:val="04A0" w:firstRow="1" w:lastRow="0" w:firstColumn="1" w:lastColumn="0" w:noHBand="0" w:noVBand="1"/>
    </w:tblPr>
    <w:tblGrid>
      <w:gridCol w:w="1177"/>
      <w:gridCol w:w="5241"/>
      <w:gridCol w:w="957"/>
      <w:gridCol w:w="1754"/>
    </w:tblGrid>
    <w:tr w:rsidR="003E704E" w:rsidTr="003E704E">
      <w:trPr>
        <w:trHeight w:val="1147"/>
      </w:trPr>
      <w:tc>
        <w:tcPr>
          <w:tcW w:w="604" w:type="pct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3E704E" w:rsidRDefault="003E704E">
          <w:pPr>
            <w:rPr>
              <w:rFonts w:ascii="Times New Roman" w:eastAsia="Times New Roman" w:hAnsi="Times New Roman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-555625</wp:posOffset>
                </wp:positionH>
                <wp:positionV relativeFrom="paragraph">
                  <wp:posOffset>-252730</wp:posOffset>
                </wp:positionV>
                <wp:extent cx="711200" cy="685800"/>
                <wp:effectExtent l="0" t="0" r="0" b="0"/>
                <wp:wrapSquare wrapText="bothSides"/>
                <wp:docPr id="57" name="Imagine 57" descr="s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s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1200" cy="685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88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 w:rsidP="003E704E">
          <w:pPr>
            <w:spacing w:line="240" w:lineRule="auto"/>
            <w:ind w:firstLine="14"/>
            <w:rPr>
              <w:rFonts w:ascii="Times New Roman" w:eastAsia="Times New Roman" w:hAnsi="Times New Roman"/>
              <w:b/>
              <w:spacing w:val="24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3186430</wp:posOffset>
                </wp:positionH>
                <wp:positionV relativeFrom="paragraph">
                  <wp:posOffset>-71755</wp:posOffset>
                </wp:positionV>
                <wp:extent cx="2579370" cy="733425"/>
                <wp:effectExtent l="0" t="0" r="0" b="9525"/>
                <wp:wrapNone/>
                <wp:docPr id="56" name="Imagine 56" descr="SiglaMECS-cfManu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SiglaMECS-cfManu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79370" cy="7334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 w:hAnsi="Times New Roman"/>
              <w:b/>
              <w:spacing w:val="24"/>
              <w:sz w:val="20"/>
            </w:rPr>
            <w:t xml:space="preserve">INSPECTORATUL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 xml:space="preserve">ŞCOLAR JUDEŢEAN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pacing w:val="76"/>
              <w:sz w:val="20"/>
            </w:rPr>
          </w:pPr>
          <w:r>
            <w:rPr>
              <w:rFonts w:ascii="Times New Roman" w:hAnsi="Times New Roman"/>
              <w:b/>
              <w:spacing w:val="76"/>
              <w:sz w:val="20"/>
            </w:rPr>
            <w:t>HUNEDOARA</w:t>
          </w:r>
        </w:p>
        <w:p w:rsidR="003E704E" w:rsidRDefault="003E704E">
          <w:pPr>
            <w:ind w:firstLine="14"/>
            <w:rPr>
              <w:rFonts w:ascii="Times New Roman" w:eastAsia="Times New Roman" w:hAnsi="Times New Roman"/>
              <w:b/>
              <w:sz w:val="20"/>
            </w:rPr>
          </w:pPr>
        </w:p>
      </w:tc>
      <w:tc>
        <w:tcPr>
          <w:tcW w:w="538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jc w:val="center"/>
            <w:rPr>
              <w:rFonts w:ascii="Times New Roman" w:eastAsia="Times New Roman" w:hAnsi="Times New Roman"/>
              <w:sz w:val="20"/>
            </w:rPr>
          </w:pPr>
        </w:p>
      </w:tc>
      <w:tc>
        <w:tcPr>
          <w:tcW w:w="97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rPr>
              <w:rFonts w:ascii="Times New Roman" w:eastAsia="Times New Roman" w:hAnsi="Times New Roman"/>
              <w:spacing w:val="24"/>
              <w:sz w:val="20"/>
            </w:rPr>
          </w:pPr>
        </w:p>
      </w:tc>
    </w:tr>
  </w:tbl>
  <w:p w:rsidR="003E704E" w:rsidRDefault="003E704E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518" w:rsidRDefault="00D03518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169C1240"/>
    <w:multiLevelType w:val="hybridMultilevel"/>
    <w:tmpl w:val="A9D844CA"/>
    <w:lvl w:ilvl="0" w:tplc="5D4ED1E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DD685CC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714E1F2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C1A2A8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57E2FBC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6140E1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AF6EB3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26AC061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5D2C61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6DF166A"/>
    <w:multiLevelType w:val="hybridMultilevel"/>
    <w:tmpl w:val="2D1ABB4E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E6D43A6"/>
    <w:multiLevelType w:val="hybridMultilevel"/>
    <w:tmpl w:val="EFD09542"/>
    <w:lvl w:ilvl="0" w:tplc="708AE7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36B04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0697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A69B3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D85AA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BAD4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AA949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E434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127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C027A37"/>
    <w:multiLevelType w:val="hybridMultilevel"/>
    <w:tmpl w:val="EBEA0202"/>
    <w:lvl w:ilvl="0" w:tplc="B99404B6">
      <w:start w:val="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5">
    <w:nsid w:val="61B11CCA"/>
    <w:multiLevelType w:val="hybridMultilevel"/>
    <w:tmpl w:val="6688F6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045083"/>
    <w:multiLevelType w:val="hybridMultilevel"/>
    <w:tmpl w:val="B6C41922"/>
    <w:lvl w:ilvl="0" w:tplc="D8A4BCF0">
      <w:start w:val="1"/>
      <w:numFmt w:val="lowerLetter"/>
      <w:lvlText w:val="%1."/>
      <w:lvlJc w:val="left"/>
      <w:pPr>
        <w:ind w:left="7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>
    <w:nsid w:val="6D2A3084"/>
    <w:multiLevelType w:val="hybridMultilevel"/>
    <w:tmpl w:val="F146B7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1115C07"/>
    <w:multiLevelType w:val="hybridMultilevel"/>
    <w:tmpl w:val="7C2C33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7B35BE"/>
    <w:multiLevelType w:val="hybridMultilevel"/>
    <w:tmpl w:val="FF9802BC"/>
    <w:lvl w:ilvl="0" w:tplc="BC409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543472"/>
    <w:multiLevelType w:val="hybridMultilevel"/>
    <w:tmpl w:val="866074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5"/>
  </w:num>
  <w:num w:numId="3">
    <w:abstractNumId w:val="0"/>
    <w:lvlOverride w:ilvl="0">
      <w:lvl w:ilvl="0"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7"/>
  </w:num>
  <w:num w:numId="6">
    <w:abstractNumId w:val="1"/>
  </w:num>
  <w:num w:numId="7">
    <w:abstractNumId w:val="3"/>
  </w:num>
  <w:num w:numId="8">
    <w:abstractNumId w:val="4"/>
  </w:num>
  <w:num w:numId="9">
    <w:abstractNumId w:val="6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5AB"/>
    <w:rsid w:val="000549B1"/>
    <w:rsid w:val="00080ED9"/>
    <w:rsid w:val="000C0F0E"/>
    <w:rsid w:val="00115066"/>
    <w:rsid w:val="001964BE"/>
    <w:rsid w:val="001A26E4"/>
    <w:rsid w:val="002E5415"/>
    <w:rsid w:val="00320190"/>
    <w:rsid w:val="003E704E"/>
    <w:rsid w:val="004375AB"/>
    <w:rsid w:val="005E6C51"/>
    <w:rsid w:val="005F3537"/>
    <w:rsid w:val="00721B22"/>
    <w:rsid w:val="00724C6E"/>
    <w:rsid w:val="00740160"/>
    <w:rsid w:val="00766C98"/>
    <w:rsid w:val="00890F56"/>
    <w:rsid w:val="00955983"/>
    <w:rsid w:val="00961840"/>
    <w:rsid w:val="00AE5F2C"/>
    <w:rsid w:val="00BD4E9C"/>
    <w:rsid w:val="00D03518"/>
    <w:rsid w:val="00D71B7F"/>
    <w:rsid w:val="00DD31B5"/>
    <w:rsid w:val="00DE2CA0"/>
    <w:rsid w:val="00E10854"/>
    <w:rsid w:val="00ED11D3"/>
    <w:rsid w:val="00F4342C"/>
    <w:rsid w:val="00F46C0A"/>
    <w:rsid w:val="00FE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E1085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E1085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extsimplu">
    <w:name w:val="Plain Text"/>
    <w:basedOn w:val="Normal"/>
    <w:link w:val="TextsimpluCaracter"/>
    <w:rsid w:val="00E10854"/>
    <w:pPr>
      <w:spacing w:after="0" w:line="240" w:lineRule="auto"/>
    </w:pPr>
    <w:rPr>
      <w:rFonts w:ascii="Courier New" w:eastAsia="Times New Roman" w:hAnsi="Courier New"/>
      <w:sz w:val="20"/>
      <w:szCs w:val="20"/>
      <w:lang w:val="en-US" w:eastAsia="ro-RO"/>
    </w:rPr>
  </w:style>
  <w:style w:type="character" w:customStyle="1" w:styleId="TextsimpluCaracter">
    <w:name w:val="Text simplu Caracter"/>
    <w:basedOn w:val="Fontdeparagrafimplicit"/>
    <w:link w:val="Textsimplu"/>
    <w:rsid w:val="00E10854"/>
    <w:rPr>
      <w:rFonts w:ascii="Courier New" w:eastAsia="Times New Roman" w:hAnsi="Courier New" w:cs="Times New Roman"/>
      <w:sz w:val="20"/>
      <w:szCs w:val="20"/>
      <w:lang w:val="en-US" w:eastAsia="ro-RO"/>
    </w:rPr>
  </w:style>
  <w:style w:type="paragraph" w:styleId="Indentcorptext2">
    <w:name w:val="Body Text Indent 2"/>
    <w:basedOn w:val="Normal"/>
    <w:link w:val="Indentcorptext2Caracter"/>
    <w:semiHidden/>
    <w:rsid w:val="000549B1"/>
    <w:pPr>
      <w:spacing w:after="0" w:line="240" w:lineRule="auto"/>
      <w:ind w:firstLine="720"/>
      <w:jc w:val="both"/>
    </w:pPr>
    <w:rPr>
      <w:rFonts w:ascii="Bookman Old Style" w:eastAsia="Times New Roman" w:hAnsi="Bookman Old Style"/>
      <w:i/>
      <w:sz w:val="26"/>
      <w:szCs w:val="20"/>
      <w:lang w:val="en-GB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0549B1"/>
    <w:rPr>
      <w:rFonts w:ascii="Bookman Old Style" w:eastAsia="Times New Roman" w:hAnsi="Bookman Old Style" w:cs="Times New Roman"/>
      <w:i/>
      <w:sz w:val="26"/>
      <w:szCs w:val="20"/>
      <w:lang w:val="en-GB"/>
    </w:rPr>
  </w:style>
  <w:style w:type="paragraph" w:customStyle="1" w:styleId="Default">
    <w:name w:val="Default"/>
    <w:rsid w:val="000549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E1085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E1085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extsimplu">
    <w:name w:val="Plain Text"/>
    <w:basedOn w:val="Normal"/>
    <w:link w:val="TextsimpluCaracter"/>
    <w:rsid w:val="00E10854"/>
    <w:pPr>
      <w:spacing w:after="0" w:line="240" w:lineRule="auto"/>
    </w:pPr>
    <w:rPr>
      <w:rFonts w:ascii="Courier New" w:eastAsia="Times New Roman" w:hAnsi="Courier New"/>
      <w:sz w:val="20"/>
      <w:szCs w:val="20"/>
      <w:lang w:val="en-US" w:eastAsia="ro-RO"/>
    </w:rPr>
  </w:style>
  <w:style w:type="character" w:customStyle="1" w:styleId="TextsimpluCaracter">
    <w:name w:val="Text simplu Caracter"/>
    <w:basedOn w:val="Fontdeparagrafimplicit"/>
    <w:link w:val="Textsimplu"/>
    <w:rsid w:val="00E10854"/>
    <w:rPr>
      <w:rFonts w:ascii="Courier New" w:eastAsia="Times New Roman" w:hAnsi="Courier New" w:cs="Times New Roman"/>
      <w:sz w:val="20"/>
      <w:szCs w:val="20"/>
      <w:lang w:val="en-US" w:eastAsia="ro-RO"/>
    </w:rPr>
  </w:style>
  <w:style w:type="paragraph" w:styleId="Indentcorptext2">
    <w:name w:val="Body Text Indent 2"/>
    <w:basedOn w:val="Normal"/>
    <w:link w:val="Indentcorptext2Caracter"/>
    <w:semiHidden/>
    <w:rsid w:val="000549B1"/>
    <w:pPr>
      <w:spacing w:after="0" w:line="240" w:lineRule="auto"/>
      <w:ind w:firstLine="720"/>
      <w:jc w:val="both"/>
    </w:pPr>
    <w:rPr>
      <w:rFonts w:ascii="Bookman Old Style" w:eastAsia="Times New Roman" w:hAnsi="Bookman Old Style"/>
      <w:i/>
      <w:sz w:val="26"/>
      <w:szCs w:val="20"/>
      <w:lang w:val="en-GB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0549B1"/>
    <w:rPr>
      <w:rFonts w:ascii="Bookman Old Style" w:eastAsia="Times New Roman" w:hAnsi="Bookman Old Style" w:cs="Times New Roman"/>
      <w:i/>
      <w:sz w:val="26"/>
      <w:szCs w:val="20"/>
      <w:lang w:val="en-GB"/>
    </w:rPr>
  </w:style>
  <w:style w:type="paragraph" w:customStyle="1" w:styleId="Default">
    <w:name w:val="Default"/>
    <w:rsid w:val="000549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4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CD226-FA79-4F39-9FF5-723B97E1F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496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 Cristina</dc:creator>
  <cp:lastModifiedBy>Dana</cp:lastModifiedBy>
  <cp:revision>2</cp:revision>
  <dcterms:created xsi:type="dcterms:W3CDTF">2015-02-03T09:09:00Z</dcterms:created>
  <dcterms:modified xsi:type="dcterms:W3CDTF">2015-02-03T09:09:00Z</dcterms:modified>
</cp:coreProperties>
</file>